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F66AE0" w:rsidRDefault="005F7F19" w14:paraId="56DD5A1E" w14:textId="77777777">
      <w:pPr>
        <w:spacing w:after="12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D3D3AE" wp14:editId="626C82AA">
            <wp:simplePos x="0" y="0"/>
            <wp:positionH relativeFrom="column">
              <wp:posOffset>6039358</wp:posOffset>
            </wp:positionH>
            <wp:positionV relativeFrom="paragraph">
              <wp:posOffset>-23913</wp:posOffset>
            </wp:positionV>
            <wp:extent cx="702953" cy="535308"/>
            <wp:effectExtent l="0" t="0" r="0" b="0"/>
            <wp:wrapSquare wrapText="bothSides"/>
            <wp:docPr id="602" name="Picture 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Picture 6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259481">
                      <a:off x="0" y="0"/>
                      <a:ext cx="702953" cy="535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0"/>
        </w:rPr>
        <w:t xml:space="preserve"> </w:t>
      </w:r>
    </w:p>
    <w:p w:rsidR="00F66AE0" w:rsidRDefault="005F7F19" w14:paraId="04D714EF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73"/>
        <w:jc w:val="center"/>
      </w:pPr>
      <w:r>
        <w:rPr>
          <w:rFonts w:cs="Calibri"/>
          <w:b/>
          <w:sz w:val="32"/>
        </w:rPr>
        <w:t xml:space="preserve">EINKAUFSLISTE 2.Klasse – MMS Traun  </w:t>
      </w:r>
    </w:p>
    <w:p w:rsidR="00F66AE0" w:rsidRDefault="005F7F19" w14:paraId="4A4AB4BE" w14:textId="77777777">
      <w:pPr>
        <w:spacing w:after="0"/>
      </w:pPr>
      <w:r>
        <w:rPr>
          <w:rFonts w:cs="Calibri"/>
        </w:rPr>
        <w:t xml:space="preserve"> </w:t>
      </w:r>
    </w:p>
    <w:p w:rsidR="00F66AE0" w:rsidRDefault="005F7F19" w14:paraId="2F04C566" w14:textId="77777777">
      <w:pPr>
        <w:spacing w:after="9" w:line="249" w:lineRule="auto"/>
        <w:ind w:left="-5" w:hanging="10"/>
      </w:pPr>
      <w:r>
        <w:rPr>
          <w:rFonts w:cs="Calibri"/>
        </w:rPr>
        <w:t xml:space="preserve">Liebe Eltern und SchülerInnen, </w:t>
      </w:r>
    </w:p>
    <w:p w:rsidR="00F66AE0" w:rsidRDefault="005F7F19" w14:paraId="6515B4DE" w14:textId="77777777">
      <w:pPr>
        <w:spacing w:after="0"/>
      </w:pPr>
      <w:r>
        <w:rPr>
          <w:rFonts w:cs="Calibri"/>
        </w:rPr>
        <w:t xml:space="preserve"> </w:t>
      </w:r>
    </w:p>
    <w:p w:rsidR="00F66AE0" w:rsidRDefault="005F7F19" w14:paraId="0CC8882F" w14:textId="77777777">
      <w:pPr>
        <w:spacing w:after="9" w:line="249" w:lineRule="auto"/>
        <w:ind w:left="-5" w:hanging="10"/>
      </w:pPr>
      <w:r>
        <w:rPr>
          <w:rFonts w:cs="Calibri"/>
        </w:rPr>
        <w:t xml:space="preserve">für das kommende Schuljahr 2024/25 benötigt jede(r) Schüler(in) der 2. Klasse folgende Materialien für den </w:t>
      </w:r>
    </w:p>
    <w:p w:rsidR="00F66AE0" w:rsidRDefault="005F7F19" w14:paraId="041D3D42" w14:textId="77777777">
      <w:pPr>
        <w:spacing w:after="130" w:line="249" w:lineRule="auto"/>
        <w:ind w:left="-5" w:hanging="10"/>
      </w:pPr>
      <w:r>
        <w:rPr>
          <w:rFonts w:cs="Calibri"/>
        </w:rPr>
        <w:t xml:space="preserve">Unterricht. Außerdem möchten wir Sie darauf hinweisen, dass unsere Schule auf unsere Umwelt achtet und wir daher auf Plastik-Heftumschläge und weitere Einmalplastikprodukte verzichten! </w:t>
      </w:r>
    </w:p>
    <w:p w:rsidR="00F66AE0" w:rsidRDefault="005F7F19" w14:paraId="70C3B9B5" w14:textId="77777777">
      <w:pPr>
        <w:spacing w:after="0"/>
      </w:pPr>
      <w:r>
        <w:rPr>
          <w:rFonts w:cs="Calibri"/>
          <w:sz w:val="24"/>
        </w:rPr>
        <w:t xml:space="preserve"> </w:t>
      </w:r>
    </w:p>
    <w:tbl>
      <w:tblPr>
        <w:tblStyle w:val="TableGrid"/>
        <w:tblW w:w="10613" w:type="dxa"/>
        <w:tblInd w:w="5" w:type="dxa"/>
        <w:tblCellMar>
          <w:top w:w="48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959"/>
        <w:gridCol w:w="8654"/>
      </w:tblGrid>
      <w:tr w:rsidR="00F66AE0" w:rsidTr="489C94B1" w14:paraId="555E5FE8" w14:textId="77777777">
        <w:trPr>
          <w:trHeight w:val="2965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1FB83F74" w14:textId="77777777">
            <w:pPr>
              <w:spacing w:after="0"/>
            </w:pPr>
            <w:r>
              <w:rPr>
                <w:sz w:val="24"/>
              </w:rPr>
              <w:t xml:space="preserve">ALLGEMEINES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7A6711CA" w14:textId="77777777">
            <w:pPr>
              <w:spacing w:after="0" w:line="239" w:lineRule="auto"/>
              <w:ind w:right="529"/>
            </w:pPr>
            <w:r w:rsidRPr="489C94B1" w:rsidR="005F7F19">
              <w:rPr>
                <w:lang w:val="de-DE"/>
              </w:rPr>
              <w:t xml:space="preserve">Federschachtel (Füllfeder, Tintenlöscher, Tintenpatronen, 2 Bleistifte, 8 - 10 </w:t>
            </w:r>
            <w:r w:rsidRPr="489C94B1" w:rsidR="005F7F19">
              <w:rPr>
                <w:lang w:val="de-DE"/>
              </w:rPr>
              <w:t>Farbstifte,  2</w:t>
            </w:r>
            <w:r w:rsidRPr="489C94B1" w:rsidR="005F7F19">
              <w:rPr>
                <w:lang w:val="de-DE"/>
              </w:rPr>
              <w:t xml:space="preserve"> Faserstifte, Textmarker, Radiergummi, …) </w:t>
            </w:r>
          </w:p>
          <w:p w:rsidR="00F66AE0" w:rsidRDefault="005F7F19" w14:paraId="5F226B9D" w14:textId="77777777">
            <w:pPr>
              <w:spacing w:after="0"/>
            </w:pPr>
            <w:r>
              <w:t xml:space="preserve">Kleber, Schere, Lineal, Spitzer </w:t>
            </w:r>
          </w:p>
          <w:p w:rsidR="00F66AE0" w:rsidRDefault="005F7F19" w14:paraId="46876231" w14:textId="77777777">
            <w:pPr>
              <w:spacing w:after="0"/>
            </w:pPr>
            <w:r>
              <w:t xml:space="preserve">1 kleines dünnes liniertes Heft (= Mitteilungsheft) </w:t>
            </w:r>
          </w:p>
          <w:p w:rsidR="00F66AE0" w:rsidRDefault="005F7F19" w14:paraId="52CECAD1" w14:textId="77777777">
            <w:pPr>
              <w:spacing w:after="0"/>
            </w:pPr>
            <w:r>
              <w:t xml:space="preserve">1 großes dünnes Vokabelheft mit Korrekturrand in der Mitte </w:t>
            </w:r>
          </w:p>
          <w:p w:rsidR="00F66AE0" w:rsidRDefault="005F7F19" w14:paraId="624785AC" w14:textId="77777777">
            <w:pPr>
              <w:spacing w:after="0"/>
            </w:pPr>
            <w:r>
              <w:t xml:space="preserve">1 Packung Einlageblätter kariert </w:t>
            </w:r>
          </w:p>
          <w:p w:rsidR="00F66AE0" w:rsidRDefault="005F7F19" w14:paraId="6CDFF7D7" w14:textId="77777777">
            <w:pPr>
              <w:spacing w:after="0"/>
            </w:pPr>
            <w:r>
              <w:t xml:space="preserve">3 Stehsammler (können vom Vorjahr weiterverwendet werden)  </w:t>
            </w:r>
          </w:p>
          <w:p w:rsidR="00F66AE0" w:rsidRDefault="005F7F19" w14:paraId="6733E392" w14:textId="77777777">
            <w:pPr>
              <w:spacing w:after="0"/>
            </w:pPr>
            <w:r>
              <w:t xml:space="preserve">Hausschuhe (keine Filzschlapfen!) </w:t>
            </w:r>
          </w:p>
          <w:p w:rsidR="00F66AE0" w:rsidRDefault="005F7F19" w14:paraId="4CAE4A9B" w14:textId="77777777">
            <w:pPr>
              <w:spacing w:after="0"/>
            </w:pPr>
            <w:r w:rsidRPr="489C94B1" w:rsidR="005F7F19">
              <w:rPr>
                <w:lang w:val="de-DE"/>
              </w:rPr>
              <w:t xml:space="preserve">1 </w:t>
            </w:r>
            <w:r w:rsidRPr="489C94B1" w:rsidR="005F7F19">
              <w:rPr>
                <w:lang w:val="de-DE"/>
              </w:rPr>
              <w:t>Pg</w:t>
            </w:r>
            <w:r w:rsidRPr="489C94B1" w:rsidR="005F7F19">
              <w:rPr>
                <w:lang w:val="de-DE"/>
              </w:rPr>
              <w:t xml:space="preserve">. Taschentücher </w:t>
            </w:r>
          </w:p>
          <w:p w:rsidR="00F66AE0" w:rsidRDefault="005F7F19" w14:paraId="5570EBBB" w14:textId="77777777">
            <w:pPr>
              <w:spacing w:after="0"/>
            </w:pPr>
            <w:r>
              <w:t xml:space="preserve">1 Trinkflasche (im Sinne der Umwelt aus Glas oder Metall) </w:t>
            </w:r>
          </w:p>
          <w:p w:rsidR="00F66AE0" w:rsidRDefault="005F7F19" w14:paraId="68105373" w14:textId="77777777">
            <w:pPr>
              <w:spacing w:after="0"/>
            </w:pPr>
            <w:r>
              <w:t>1 Vorhangschloss für den Garderobenkasten (vom Vorjahr!)</w:t>
            </w:r>
            <w:r>
              <w:rPr>
                <w:sz w:val="20"/>
              </w:rPr>
              <w:t xml:space="preserve"> </w:t>
            </w:r>
          </w:p>
        </w:tc>
      </w:tr>
      <w:tr w:rsidR="00F66AE0" w:rsidTr="489C94B1" w14:paraId="10016A31" w14:textId="77777777">
        <w:trPr>
          <w:trHeight w:val="1085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20922E29" w14:textId="77777777">
            <w:pPr>
              <w:spacing w:after="0"/>
            </w:pPr>
            <w:r>
              <w:rPr>
                <w:sz w:val="24"/>
              </w:rPr>
              <w:t xml:space="preserve">Mathematik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23019D6F" w14:textId="77777777">
            <w:pPr>
              <w:spacing w:after="0"/>
              <w:ind w:right="1965"/>
            </w:pPr>
            <w:r w:rsidRPr="489C94B1" w:rsidR="005F7F19">
              <w:rPr>
                <w:lang w:val="de-DE"/>
              </w:rPr>
              <w:t xml:space="preserve">1 großes dickes kariertes Heft – OHNE Korrekturrand! (nicht </w:t>
            </w:r>
            <w:r w:rsidRPr="489C94B1" w:rsidR="005F7F19">
              <w:rPr>
                <w:lang w:val="de-DE"/>
              </w:rPr>
              <w:t>hochkariert)  3</w:t>
            </w:r>
            <w:r w:rsidRPr="489C94B1" w:rsidR="005F7F19">
              <w:rPr>
                <w:lang w:val="de-DE"/>
              </w:rPr>
              <w:t xml:space="preserve"> große dünne karierte Hefte – OHNE Korrekturrand! (nicht </w:t>
            </w:r>
            <w:r w:rsidRPr="489C94B1" w:rsidR="005F7F19">
              <w:rPr>
                <w:lang w:val="de-DE"/>
              </w:rPr>
              <w:t>hochkariert)  kl</w:t>
            </w:r>
            <w:r w:rsidRPr="489C94B1" w:rsidR="005F7F19">
              <w:rPr>
                <w:lang w:val="de-DE"/>
              </w:rPr>
              <w:t>. Geo-</w:t>
            </w:r>
            <w:r w:rsidRPr="489C94B1" w:rsidR="005F7F19">
              <w:rPr>
                <w:lang w:val="de-DE"/>
              </w:rPr>
              <w:t>Dreieck  ordentlicher</w:t>
            </w:r>
            <w:r w:rsidRPr="489C94B1" w:rsidR="005F7F19">
              <w:rPr>
                <w:lang w:val="de-DE"/>
              </w:rPr>
              <w:t xml:space="preserve"> Zirkel  </w:t>
            </w:r>
          </w:p>
        </w:tc>
      </w:tr>
      <w:tr w:rsidR="00F66AE0" w:rsidTr="489C94B1" w14:paraId="09D1D19E" w14:textId="77777777">
        <w:trPr>
          <w:trHeight w:val="1085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21539C7D" w14:textId="77777777">
            <w:pPr>
              <w:spacing w:after="0"/>
            </w:pPr>
            <w:r>
              <w:rPr>
                <w:sz w:val="24"/>
              </w:rPr>
              <w:t xml:space="preserve">Englisch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3A754A" w14:paraId="1FA73437" w14:textId="66A46D79">
            <w:pPr>
              <w:spacing w:after="0"/>
            </w:pPr>
            <w:r>
              <w:t xml:space="preserve">2 </w:t>
            </w:r>
            <w:r w:rsidR="005F7F19">
              <w:t xml:space="preserve">große linierte dünne Hefte  </w:t>
            </w:r>
          </w:p>
          <w:p w:rsidR="00F66AE0" w:rsidRDefault="005F7F19" w14:paraId="6C8ADC6C" w14:textId="77777777">
            <w:pPr>
              <w:spacing w:after="0"/>
            </w:pPr>
            <w:r>
              <w:t xml:space="preserve">1 großes liniertes Heft mit Mittelstrich  </w:t>
            </w:r>
          </w:p>
          <w:p w:rsidR="00F66AE0" w:rsidRDefault="005F7F19" w14:paraId="26370F26" w14:textId="5DF5309E">
            <w:pPr>
              <w:spacing w:after="0"/>
            </w:pPr>
            <w:r>
              <w:t xml:space="preserve">1 großes </w:t>
            </w:r>
            <w:r w:rsidR="004B6EE3">
              <w:t>liniertes dickes Heft</w:t>
            </w:r>
          </w:p>
          <w:p w:rsidR="00F66AE0" w:rsidRDefault="005F7F19" w14:paraId="294CFEA5" w14:textId="77777777">
            <w:pPr>
              <w:spacing w:after="0"/>
            </w:pPr>
            <w:r>
              <w:t xml:space="preserve">1 Mappe mit Klarsichthüllen  </w:t>
            </w:r>
          </w:p>
        </w:tc>
      </w:tr>
      <w:tr w:rsidR="00F66AE0" w:rsidTr="489C94B1" w14:paraId="0AF6F65D" w14:textId="77777777">
        <w:trPr>
          <w:trHeight w:val="595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51634D6D" w14:textId="77777777">
            <w:pPr>
              <w:spacing w:after="0"/>
            </w:pPr>
            <w:r>
              <w:rPr>
                <w:sz w:val="24"/>
              </w:rPr>
              <w:t xml:space="preserve">Deutsch </w:t>
            </w:r>
          </w:p>
          <w:p w:rsidR="00F66AE0" w:rsidRDefault="005F7F19" w14:paraId="699E1CD2" w14:textId="77777777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71C49667" w14:textId="77777777">
            <w:pPr>
              <w:spacing w:after="0"/>
            </w:pPr>
            <w:r>
              <w:t xml:space="preserve">2 dicke linierte Hefte - OHNE Korrekturrand  </w:t>
            </w:r>
          </w:p>
          <w:p w:rsidR="00F66AE0" w:rsidRDefault="005F7F19" w14:paraId="1DCADFC3" w14:textId="77777777">
            <w:pPr>
              <w:spacing w:after="0"/>
            </w:pPr>
            <w:r w:rsidRPr="489C94B1" w:rsidR="005F7F19">
              <w:rPr>
                <w:lang w:val="de-DE"/>
              </w:rPr>
              <w:t>Weiterführen</w:t>
            </w:r>
            <w:r w:rsidRPr="489C94B1" w:rsidR="005F7F19">
              <w:rPr>
                <w:lang w:val="de-DE"/>
              </w:rPr>
              <w:t xml:space="preserve"> der Deutsch-</w:t>
            </w:r>
            <w:r w:rsidRPr="489C94B1" w:rsidR="005F7F19">
              <w:rPr>
                <w:lang w:val="de-DE"/>
              </w:rPr>
              <w:t xml:space="preserve">Mappe aus dem Vorjahr </w:t>
            </w:r>
          </w:p>
        </w:tc>
      </w:tr>
      <w:tr w:rsidR="00F66AE0" w:rsidTr="489C94B1" w14:paraId="39BFA33E" w14:textId="77777777">
        <w:trPr>
          <w:trHeight w:val="302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3F55FBF1" w14:textId="77777777">
            <w:pPr>
              <w:spacing w:after="0"/>
            </w:pPr>
            <w:r>
              <w:rPr>
                <w:sz w:val="24"/>
              </w:rPr>
              <w:t xml:space="preserve">GWB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60AF2231" w14:textId="77777777">
            <w:pPr>
              <w:spacing w:after="0"/>
            </w:pPr>
            <w:r>
              <w:t xml:space="preserve">1 großes dickes liniertes Heft  </w:t>
            </w:r>
          </w:p>
        </w:tc>
      </w:tr>
      <w:tr w:rsidR="00F66AE0" w:rsidTr="489C94B1" w14:paraId="7315C5AC" w14:textId="77777777">
        <w:trPr>
          <w:trHeight w:val="302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07E65B84" w14:textId="77777777">
            <w:pPr>
              <w:spacing w:after="0"/>
            </w:pPr>
            <w:r>
              <w:rPr>
                <w:sz w:val="24"/>
              </w:rPr>
              <w:t xml:space="preserve">BUB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2B519033" w14:textId="77777777">
            <w:pPr>
              <w:spacing w:after="0"/>
            </w:pPr>
            <w:r>
              <w:t xml:space="preserve">1 großes dickes liniertes Heft  </w:t>
            </w:r>
          </w:p>
        </w:tc>
      </w:tr>
      <w:tr w:rsidR="00F66AE0" w:rsidTr="489C94B1" w14:paraId="1FB95BEB" w14:textId="77777777">
        <w:trPr>
          <w:trHeight w:val="305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254D4CD3" w14:textId="77777777">
            <w:pPr>
              <w:spacing w:after="0"/>
            </w:pPr>
            <w:r>
              <w:rPr>
                <w:sz w:val="24"/>
              </w:rPr>
              <w:t xml:space="preserve">GPB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2188FF5D" w14:textId="77777777">
            <w:pPr>
              <w:spacing w:after="0"/>
            </w:pPr>
            <w:r>
              <w:t xml:space="preserve">1 großes dickes liniertes Heft </w:t>
            </w:r>
          </w:p>
        </w:tc>
      </w:tr>
      <w:tr w:rsidR="00F66AE0" w:rsidTr="489C94B1" w14:paraId="7A0F7D81" w14:textId="77777777">
        <w:trPr>
          <w:trHeight w:val="302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250804A3" w14:textId="77777777">
            <w:pPr>
              <w:spacing w:after="0"/>
            </w:pPr>
            <w:r>
              <w:rPr>
                <w:sz w:val="24"/>
              </w:rPr>
              <w:t xml:space="preserve">Physik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3FA6B8E2" w14:textId="77777777">
            <w:pPr>
              <w:spacing w:after="0"/>
            </w:pPr>
            <w:r>
              <w:t xml:space="preserve">1 großes kariertes Heft </w:t>
            </w:r>
          </w:p>
        </w:tc>
      </w:tr>
      <w:tr w:rsidR="00F66AE0" w:rsidTr="489C94B1" w14:paraId="4002E822" w14:textId="77777777">
        <w:trPr>
          <w:trHeight w:val="595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3F4EC20A" w14:textId="77777777">
            <w:pPr>
              <w:spacing w:after="0"/>
            </w:pPr>
            <w:r>
              <w:rPr>
                <w:sz w:val="24"/>
              </w:rPr>
              <w:t xml:space="preserve">MUSI </w:t>
            </w:r>
          </w:p>
          <w:p w:rsidR="00F66AE0" w:rsidRDefault="005F7F19" w14:paraId="4B76BCFE" w14:textId="77777777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253D416E" w14:textId="77777777">
            <w:pPr>
              <w:spacing w:after="0"/>
            </w:pPr>
            <w:r>
              <w:t xml:space="preserve">Weiterführen der blauen ME-Mappe  </w:t>
            </w:r>
          </w:p>
          <w:p w:rsidR="00F66AE0" w:rsidRDefault="005F7F19" w14:paraId="3A03D4AE" w14:textId="77777777">
            <w:pPr>
              <w:spacing w:after="0"/>
            </w:pPr>
            <w:r>
              <w:t xml:space="preserve">Bitte mit neuen linierten </w:t>
            </w:r>
            <w:r>
              <w:t xml:space="preserve">Einlageblättern + Klarsichthüllen auffüllen! </w:t>
            </w:r>
          </w:p>
        </w:tc>
      </w:tr>
      <w:tr w:rsidR="00F66AE0" w:rsidTr="489C94B1" w14:paraId="5D133866" w14:textId="77777777">
        <w:trPr>
          <w:trHeight w:val="548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4A9040C9" w14:textId="77777777">
            <w:pPr>
              <w:spacing w:after="0"/>
            </w:pPr>
            <w:r>
              <w:rPr>
                <w:sz w:val="24"/>
              </w:rPr>
              <w:t xml:space="preserve">NUKK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1B123018" w14:textId="77777777">
            <w:pPr>
              <w:spacing w:after="0"/>
            </w:pPr>
            <w:r>
              <w:t xml:space="preserve">1 Grüne NUKK-Mappe  </w:t>
            </w:r>
          </w:p>
          <w:p w:rsidR="00F66AE0" w:rsidRDefault="005F7F19" w14:paraId="23CBD0BA" w14:textId="77777777">
            <w:pPr>
              <w:spacing w:after="0"/>
            </w:pPr>
            <w:r>
              <w:t xml:space="preserve">Bitte mit linierten Einlageblättern + Klarsichthüllen auffüllen! </w:t>
            </w:r>
          </w:p>
        </w:tc>
      </w:tr>
      <w:tr w:rsidR="00F66AE0" w:rsidTr="489C94B1" w14:paraId="389D83A9" w14:textId="77777777">
        <w:trPr>
          <w:trHeight w:val="547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4567902C" w14:textId="77777777">
            <w:pPr>
              <w:spacing w:after="0"/>
            </w:pPr>
            <w:r>
              <w:rPr>
                <w:sz w:val="24"/>
              </w:rPr>
              <w:t xml:space="preserve">IKT + DG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3112D023" w14:textId="77777777">
            <w:pPr>
              <w:spacing w:after="0"/>
            </w:pPr>
            <w:r>
              <w:t xml:space="preserve">Weiterführen des Schnellhefters  </w:t>
            </w:r>
          </w:p>
          <w:p w:rsidR="00F66AE0" w:rsidRDefault="005F7F19" w14:paraId="39C794A0" w14:textId="77777777">
            <w:pPr>
              <w:spacing w:after="0"/>
            </w:pPr>
            <w:r>
              <w:t xml:space="preserve">Bitte mit neuen linierten Einlageblättern + Klarsichthüllen auffüllen! </w:t>
            </w:r>
          </w:p>
        </w:tc>
      </w:tr>
      <w:tr w:rsidR="00F66AE0" w:rsidTr="489C94B1" w14:paraId="5F3DC35A" w14:textId="77777777">
        <w:trPr>
          <w:trHeight w:val="547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0DD0B374" w14:textId="77777777">
            <w:pPr>
              <w:spacing w:after="0"/>
            </w:pPr>
            <w:r w:rsidRPr="489C94B1" w:rsidR="005F7F19">
              <w:rPr>
                <w:sz w:val="24"/>
                <w:szCs w:val="24"/>
                <w:lang w:val="de-DE"/>
              </w:rPr>
              <w:t>SoLe</w:t>
            </w:r>
            <w:r w:rsidRPr="489C94B1" w:rsidR="005F7F19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1A812071" w14:textId="77777777">
            <w:pPr>
              <w:spacing w:after="0"/>
            </w:pPr>
            <w:r>
              <w:t xml:space="preserve">Gelber Schnellhefter  </w:t>
            </w:r>
          </w:p>
          <w:p w:rsidR="00F66AE0" w:rsidRDefault="005F7F19" w14:paraId="66C64479" w14:textId="77777777">
            <w:pPr>
              <w:spacing w:after="0"/>
            </w:pPr>
            <w:r>
              <w:t xml:space="preserve">Bitte mit neuen linierten Einlageblättern + Klarsichthüllen auffüllen! </w:t>
            </w:r>
          </w:p>
        </w:tc>
      </w:tr>
      <w:tr w:rsidR="00F66AE0" w:rsidTr="489C94B1" w14:paraId="6F7BBB71" w14:textId="77777777">
        <w:trPr>
          <w:trHeight w:val="1354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5F7C3507" w14:textId="77777777">
            <w:pPr>
              <w:spacing w:after="0"/>
            </w:pPr>
            <w:r>
              <w:rPr>
                <w:sz w:val="24"/>
              </w:rPr>
              <w:t xml:space="preserve">KGE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3B0B2582" w14:textId="77777777">
            <w:pPr>
              <w:spacing w:after="0"/>
            </w:pPr>
            <w:r>
              <w:t xml:space="preserve">Vom Vorjahr weiterzuführen oder neu zu kaufen sind: 1 Zeichenmappe A3, 1 Zeichenblock A3, </w:t>
            </w:r>
          </w:p>
          <w:p w:rsidR="00F66AE0" w:rsidRDefault="005F7F19" w14:paraId="35AACF82" w14:textId="77777777">
            <w:pPr>
              <w:spacing w:after="0"/>
            </w:pPr>
            <w:r>
              <w:t xml:space="preserve">1 bunter Tonpapierblock A3, 1 roter Schnellhefter mit linierten Einlageblättern, </w:t>
            </w:r>
          </w:p>
          <w:p w:rsidR="00F66AE0" w:rsidRDefault="005F7F19" w14:paraId="74E77B8D" w14:textId="77777777">
            <w:pPr>
              <w:spacing w:after="0"/>
            </w:pPr>
            <w:r>
              <w:t xml:space="preserve">Deckfarbenkasten, Deckweiß, 3 Haarpinsel (dünn, mittel, dick), 1 dicker Borstenpinsel, 1 großes Wassergefäß (gute Standfestigkeit), Klebstoff, Schere, wasserfeste Ölkreiden, Filz- und Farbstifte IN 1 stabile Schuhschachtel   </w:t>
            </w:r>
          </w:p>
        </w:tc>
      </w:tr>
      <w:tr w:rsidR="00F66AE0" w:rsidTr="489C94B1" w14:paraId="771606CA" w14:textId="77777777">
        <w:trPr>
          <w:trHeight w:val="302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78D2DB8D" w14:textId="77777777">
            <w:pPr>
              <w:spacing w:after="0"/>
            </w:pPr>
            <w:r>
              <w:rPr>
                <w:sz w:val="24"/>
              </w:rPr>
              <w:t xml:space="preserve">TD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4C3DBA04" w14:textId="77777777">
            <w:pPr>
              <w:spacing w:after="0"/>
            </w:pPr>
            <w:r>
              <w:t xml:space="preserve">Handarbeitskoffer (vom Vorjahr!), Stecknadeln, Maßband, Lineal (30 cm), 2 Bleistifte </w:t>
            </w:r>
          </w:p>
        </w:tc>
      </w:tr>
      <w:tr w:rsidR="00F66AE0" w:rsidTr="489C94B1" w14:paraId="00853220" w14:textId="77777777">
        <w:trPr>
          <w:trHeight w:val="548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230F5D55" w14:textId="77777777">
            <w:pPr>
              <w:spacing w:after="0"/>
            </w:pPr>
            <w:r>
              <w:rPr>
                <w:sz w:val="24"/>
              </w:rPr>
              <w:t xml:space="preserve">BSP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1F7C5993" w14:textId="77777777">
            <w:pPr>
              <w:spacing w:after="0"/>
            </w:pPr>
            <w:r w:rsidRPr="489C94B1" w:rsidR="005F7F19">
              <w:rPr>
                <w:lang w:val="de-DE"/>
              </w:rPr>
              <w:t>Turnsackerl</w:t>
            </w:r>
            <w:r w:rsidRPr="489C94B1" w:rsidR="005F7F19">
              <w:rPr>
                <w:lang w:val="de-DE"/>
              </w:rPr>
              <w:t xml:space="preserve">, Turnhose, T-Shirt, ev. Hallenschuhe bzw. Turnschuhe für draußen, Sportsocken, Handtuch - Bitte die Turnbekleidung beschriften! </w:t>
            </w:r>
          </w:p>
        </w:tc>
      </w:tr>
      <w:tr w:rsidR="00F66AE0" w:rsidTr="489C94B1" w14:paraId="52DC8B29" w14:textId="77777777">
        <w:trPr>
          <w:trHeight w:val="302"/>
        </w:trPr>
        <w:tc>
          <w:tcPr>
            <w:tcW w:w="1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10E0A150" w14:textId="77777777">
            <w:pPr>
              <w:spacing w:after="0"/>
            </w:pPr>
            <w:r>
              <w:rPr>
                <w:sz w:val="24"/>
              </w:rPr>
              <w:t xml:space="preserve">Religion </w:t>
            </w:r>
          </w:p>
        </w:tc>
        <w:tc>
          <w:tcPr>
            <w:tcW w:w="865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66AE0" w:rsidRDefault="005F7F19" w14:paraId="14992992" w14:textId="77777777">
            <w:pPr>
              <w:spacing w:after="0"/>
            </w:pPr>
            <w:r>
              <w:t xml:space="preserve">1 großes dickes liniertes Heft  </w:t>
            </w:r>
          </w:p>
        </w:tc>
      </w:tr>
    </w:tbl>
    <w:p w:rsidR="00F66AE0" w:rsidRDefault="005F7F19" w14:paraId="71D3802A" w14:textId="77777777">
      <w:pPr>
        <w:spacing w:after="0"/>
      </w:pPr>
      <w:r>
        <w:rPr>
          <w:rFonts w:cs="Calibri"/>
          <w:b/>
          <w:sz w:val="24"/>
        </w:rPr>
        <w:t xml:space="preserve"> </w:t>
      </w:r>
    </w:p>
    <w:p w:rsidR="00F66AE0" w:rsidRDefault="005F7F19" w14:paraId="59E8D2CD" w14:textId="77777777">
      <w:pPr>
        <w:tabs>
          <w:tab w:val="center" w:pos="4640"/>
        </w:tabs>
        <w:spacing w:after="0"/>
      </w:pPr>
      <w:r>
        <w:rPr>
          <w:rFonts w:cs="Calibri"/>
          <w:b/>
          <w:sz w:val="24"/>
          <w:u w:val="single" w:color="000000"/>
        </w:rPr>
        <w:t>WICHTIG</w:t>
      </w:r>
      <w:r>
        <w:rPr>
          <w:rFonts w:cs="Calibri"/>
          <w:b/>
          <w:sz w:val="24"/>
        </w:rPr>
        <w:t xml:space="preserve">!   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 xml:space="preserve">Hefte und Mappen werden in der Schule gemeinsam beschriftet!  </w:t>
      </w:r>
    </w:p>
    <w:p w:rsidR="00F66AE0" w:rsidRDefault="005F7F19" w14:paraId="53EBF2F0" w14:textId="77777777">
      <w:pPr>
        <w:spacing w:after="0"/>
      </w:pPr>
      <w:r>
        <w:rPr>
          <w:rFonts w:cs="Calibri"/>
          <w:sz w:val="24"/>
        </w:rPr>
        <w:t xml:space="preserve"> </w:t>
      </w:r>
    </w:p>
    <w:sectPr w:rsidR="00F66AE0">
      <w:pgSz w:w="11906" w:h="16838" w:orient="portrait"/>
      <w:pgMar w:top="1440" w:right="63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40"/>
  <w:revisionView w:inkAnnotations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E0"/>
    <w:rsid w:val="003A754A"/>
    <w:rsid w:val="004B6EE3"/>
    <w:rsid w:val="005F06FD"/>
    <w:rsid w:val="005F7F19"/>
    <w:rsid w:val="00F66AE0"/>
    <w:rsid w:val="489C9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498E3"/>
  <w15:docId w15:val="{4771BCCC-3C38-284D-A035-B71740F740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de-AT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 w:line="259" w:lineRule="auto"/>
    </w:pPr>
    <w:rPr>
      <w:rFonts w:ascii="Calibri" w:hAnsi="Calibri" w:eastAsia="Calibri" w:cs="Times New Roman"/>
      <w:color w:val="000000"/>
      <w:sz w:val="22"/>
      <w:lang w:val="de" w:eastAsia="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7DF90E421E54B890A1CAEE7CEDE90" ma:contentTypeVersion="14" ma:contentTypeDescription="Create a new document." ma:contentTypeScope="" ma:versionID="74bf1cc533c4ab3b4cdc5c0f2db51111">
  <xsd:schema xmlns:xsd="http://www.w3.org/2001/XMLSchema" xmlns:xs="http://www.w3.org/2001/XMLSchema" xmlns:p="http://schemas.microsoft.com/office/2006/metadata/properties" xmlns:ns2="6075474d-5287-4b0f-bdab-f5af61678245" xmlns:ns3="a7eef96c-78f2-4191-9e55-f4b02d741b23" targetNamespace="http://schemas.microsoft.com/office/2006/metadata/properties" ma:root="true" ma:fieldsID="2fc394b911742d63d4147d0e8a3761c2" ns2:_="" ns3:_="">
    <xsd:import namespace="6075474d-5287-4b0f-bdab-f5af61678245"/>
    <xsd:import namespace="a7eef96c-78f2-4191-9e55-f4b02d741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5474d-5287-4b0f-bdab-f5af61678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f4d8278-beec-4a63-a2e8-7df7ac3d95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f96c-78f2-4191-9e55-f4b02d741b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7a0175-52fb-44ce-a29e-0dbfe0ae3eb7}" ma:internalName="TaxCatchAll" ma:showField="CatchAllData" ma:web="a7eef96c-78f2-4191-9e55-f4b02d741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ef96c-78f2-4191-9e55-f4b02d741b23" xsi:nil="true"/>
    <lcf76f155ced4ddcb4097134ff3c332f xmlns="6075474d-5287-4b0f-bdab-f5af61678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579721-6E1D-44FA-B05B-E5C81F547FFE}"/>
</file>

<file path=customXml/itemProps2.xml><?xml version="1.0" encoding="utf-8"?>
<ds:datastoreItem xmlns:ds="http://schemas.openxmlformats.org/officeDocument/2006/customXml" ds:itemID="{60EF5F78-A7D4-49C5-AC8F-9406ED695559}"/>
</file>

<file path=customXml/itemProps3.xml><?xml version="1.0" encoding="utf-8"?>
<ds:datastoreItem xmlns:ds="http://schemas.openxmlformats.org/officeDocument/2006/customXml" ds:itemID="{4C8CB04A-A66B-4D01-8D5A-7F8F62A045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EINKAUFSLISTE 2</dc:title>
  <dc:subject/>
  <dc:creator>Gabriela Obereder</dc:creator>
  <cp:keywords/>
  <cp:lastModifiedBy>Cosgun Oguzhan</cp:lastModifiedBy>
  <cp:revision>3</cp:revision>
  <dcterms:created xsi:type="dcterms:W3CDTF">2024-07-07T08:27:00Z</dcterms:created>
  <dcterms:modified xsi:type="dcterms:W3CDTF">2024-07-07T10:45:07Z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0x010100B807DF90E421E54B890A1CAEE7CEDE90</vt:lpwstr>
  </property>
</Properties>
</file>